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DA8C" w14:textId="4BF37A60" w:rsidR="007C2C41" w:rsidRPr="00997F2E" w:rsidRDefault="007C2C41" w:rsidP="00037DFD">
      <w:pPr>
        <w:pStyle w:val="AppHeading1"/>
      </w:pPr>
      <w:r w:rsidRPr="00997F2E">
        <w:t>OMB Paperwork Reduction Act Language</w:t>
      </w:r>
      <w:r w:rsidR="00FF5540">
        <w:t xml:space="preserve"> (OMB Disclosure Notice)</w:t>
      </w:r>
    </w:p>
    <w:p w14:paraId="126B0C05" w14:textId="22140AE2" w:rsidR="007C2C41" w:rsidRPr="00037DFD" w:rsidRDefault="00C747E1" w:rsidP="00037DFD">
      <w:pPr>
        <w:pStyle w:val="BodyText"/>
      </w:pPr>
      <w:r>
        <w:t>The Office of Management and Budget (OMB) Paperwork Reduction Act language (i.e.</w:t>
      </w:r>
      <w:r w:rsidR="00D571AB">
        <w:t>,</w:t>
      </w:r>
      <w:r>
        <w:t xml:space="preserve"> OMB Disclosure Notice) below must be included in the In-Center Hemodialysis CAHPS Survey mailings. It is now included on the official cover letters, but may also be included on the front or back of the questionnaire should the vendor choose to do so.</w:t>
      </w:r>
    </w:p>
    <w:p w14:paraId="2FB8E985" w14:textId="77777777" w:rsidR="007C2C41" w:rsidRPr="003445F6" w:rsidRDefault="007C2C41" w:rsidP="00037DFD">
      <w:pPr>
        <w:pStyle w:val="AppHeading2"/>
      </w:pPr>
      <w:r w:rsidRPr="003445F6">
        <w:t>SPANISH</w:t>
      </w:r>
    </w:p>
    <w:p w14:paraId="63E354A7" w14:textId="7A90C5FC" w:rsidR="007C2C41" w:rsidRDefault="007C2C41" w:rsidP="00037DFD">
      <w:pPr>
        <w:pStyle w:val="BodyTextBoxed"/>
      </w:pPr>
      <w:proofErr w:type="gramStart"/>
      <w:r w:rsidRPr="006B5952">
        <w:rPr>
          <w:lang w:val="es-US"/>
        </w:rPr>
        <w:t>De acuerdo a</w:t>
      </w:r>
      <w:proofErr w:type="gramEnd"/>
      <w:r w:rsidRPr="006B5952">
        <w:rPr>
          <w:lang w:val="es-US"/>
        </w:rPr>
        <w:t xml:space="preserve"> la Ley de Reducción de Trabajo Administrativo de</w:t>
      </w:r>
      <w:r w:rsidRPr="00997F2E">
        <w:t xml:space="preserve"> </w:t>
      </w:r>
      <w:r w:rsidRPr="006B5952">
        <w:rPr>
          <w:lang w:val="es-US"/>
        </w:rPr>
        <w:t>1995 (</w:t>
      </w:r>
      <w:proofErr w:type="spellStart"/>
      <w:r w:rsidRPr="006B5952">
        <w:rPr>
          <w:lang w:val="es-US"/>
        </w:rPr>
        <w:t>Paperwork</w:t>
      </w:r>
      <w:proofErr w:type="spellEnd"/>
      <w:r w:rsidRPr="006B5952">
        <w:rPr>
          <w:lang w:val="es-US"/>
        </w:rPr>
        <w:t xml:space="preserve"> </w:t>
      </w:r>
      <w:proofErr w:type="spellStart"/>
      <w:r w:rsidRPr="006B5952">
        <w:rPr>
          <w:lang w:val="es-US"/>
        </w:rPr>
        <w:t>Reduction</w:t>
      </w:r>
      <w:proofErr w:type="spellEnd"/>
      <w:r w:rsidRPr="006B5952">
        <w:rPr>
          <w:lang w:val="es-US"/>
        </w:rPr>
        <w:t xml:space="preserve"> </w:t>
      </w:r>
      <w:proofErr w:type="spellStart"/>
      <w:r w:rsidRPr="006B5952">
        <w:rPr>
          <w:lang w:val="es-US"/>
        </w:rPr>
        <w:t>Act</w:t>
      </w:r>
      <w:proofErr w:type="spellEnd"/>
      <w:r w:rsidRPr="006B5952">
        <w:rPr>
          <w:lang w:val="es-US"/>
        </w:rPr>
        <w:t xml:space="preserve"> </w:t>
      </w:r>
      <w:proofErr w:type="spellStart"/>
      <w:r w:rsidRPr="006B5952">
        <w:rPr>
          <w:lang w:val="es-US"/>
        </w:rPr>
        <w:t>of</w:t>
      </w:r>
      <w:proofErr w:type="spellEnd"/>
      <w:r w:rsidRPr="006B5952">
        <w:rPr>
          <w:lang w:val="es-US"/>
        </w:rPr>
        <w:t xml:space="preserve"> 1995), ninguna persona tiene la obligación de responder a un cuestionario que solicite información, a menos que lleve un número de control de</w:t>
      </w:r>
      <w:r w:rsidRPr="00997F2E">
        <w:t xml:space="preserve"> </w:t>
      </w:r>
      <w:r w:rsidRPr="006B5952">
        <w:rPr>
          <w:lang w:val="en-US"/>
        </w:rPr>
        <w:t xml:space="preserve">OMB </w:t>
      </w:r>
      <w:r w:rsidRPr="006B5952">
        <w:rPr>
          <w:lang w:val="es-US"/>
        </w:rPr>
        <w:t xml:space="preserve">(Oficina de Administración y Presupuesto) válido. El número de control </w:t>
      </w:r>
      <w:r w:rsidRPr="006B5952">
        <w:rPr>
          <w:lang w:val="en-US"/>
        </w:rPr>
        <w:t xml:space="preserve">OMB </w:t>
      </w:r>
      <w:r w:rsidRPr="006B5952">
        <w:rPr>
          <w:lang w:val="es-US"/>
        </w:rPr>
        <w:t>válido para este cuestionario es</w:t>
      </w:r>
      <w:r w:rsidRPr="00997F2E">
        <w:t xml:space="preserve"> </w:t>
      </w:r>
      <w:r w:rsidRPr="006B5952">
        <w:rPr>
          <w:lang w:val="es-US"/>
        </w:rPr>
        <w:t>0938-0926.</w:t>
      </w:r>
      <w:r w:rsidRPr="00997F2E">
        <w:t xml:space="preserve"> </w:t>
      </w:r>
      <w:r w:rsidRPr="006B5952">
        <w:rPr>
          <w:lang w:val="es-US"/>
        </w:rPr>
        <w:t>Se estima que el tiempo promedio necesario para completar este cuestionario es de</w:t>
      </w:r>
      <w:r w:rsidRPr="00997F2E">
        <w:t xml:space="preserve"> </w:t>
      </w:r>
      <w:r w:rsidRPr="006B5952">
        <w:rPr>
          <w:lang w:val="en-US"/>
        </w:rPr>
        <w:t>16</w:t>
      </w:r>
      <w:r w:rsidRPr="00997F2E">
        <w:t xml:space="preserve"> </w:t>
      </w:r>
      <w:r w:rsidRPr="006B5952">
        <w:rPr>
          <w:lang w:val="es-US"/>
        </w:rPr>
        <w:t>minutos por respuesta, incluyendo el tiempo para revisar las instrucciones, buscar en las fuentes de datos existentes, recopilar los datos necesarios, completar y revisar la información recopilada. Si tiene algún comentario sobre la exactitud del tiempo estimado o sugerencias para mejorar este formulario, por favor escriba a:</w:t>
      </w:r>
      <w:r w:rsidRPr="00997F2E">
        <w:t xml:space="preserve"> </w:t>
      </w:r>
      <w:r w:rsidRPr="006B5952">
        <w:rPr>
          <w:lang w:val="en-US"/>
        </w:rPr>
        <w:t>CMS, Attn:</w:t>
      </w:r>
      <w:r w:rsidR="00037DFD" w:rsidRPr="006B5952">
        <w:rPr>
          <w:lang w:val="en-US"/>
        </w:rPr>
        <w:t xml:space="preserve"> </w:t>
      </w:r>
      <w:r w:rsidRPr="006B5952">
        <w:rPr>
          <w:lang w:val="en-US"/>
        </w:rPr>
        <w:t>PRA Reports Clearance Officer, 7500 Security Boulevard, Mail</w:t>
      </w:r>
      <w:r w:rsidR="00A71874" w:rsidRPr="006B5952">
        <w:rPr>
          <w:lang w:val="en-US"/>
        </w:rPr>
        <w:t xml:space="preserve"> S</w:t>
      </w:r>
      <w:r w:rsidRPr="006B5952">
        <w:rPr>
          <w:lang w:val="en-US"/>
        </w:rPr>
        <w:t>top C1-25-05, Baltimore, Maryland 21244-1850.</w:t>
      </w:r>
    </w:p>
    <w:p w14:paraId="2333737F" w14:textId="77777777" w:rsidR="00B57FE0" w:rsidRDefault="00B57FE0" w:rsidP="00037DFD"/>
    <w:sectPr w:rsidR="00B5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185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289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D61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6B3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788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E296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805D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821E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8C9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500B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41"/>
    <w:rsid w:val="00037DFD"/>
    <w:rsid w:val="00100A62"/>
    <w:rsid w:val="00176260"/>
    <w:rsid w:val="00215AB2"/>
    <w:rsid w:val="00245CC0"/>
    <w:rsid w:val="006B5952"/>
    <w:rsid w:val="0070380A"/>
    <w:rsid w:val="007C2C41"/>
    <w:rsid w:val="00A71874"/>
    <w:rsid w:val="00B43FFE"/>
    <w:rsid w:val="00B57FE0"/>
    <w:rsid w:val="00C747E1"/>
    <w:rsid w:val="00D571AB"/>
    <w:rsid w:val="00FF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2B14"/>
  <w15:docId w15:val="{FE7AFBF6-637E-4B0A-BAE7-409B83AA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B2"/>
    <w:pPr>
      <w:spacing w:after="0" w:line="3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Normal"/>
    <w:rsid w:val="00037DFD"/>
    <w:pPr>
      <w:keepNext/>
      <w:keepLines/>
      <w:spacing w:before="360" w:after="240" w:line="276" w:lineRule="auto"/>
      <w:jc w:val="center"/>
    </w:pPr>
    <w:rPr>
      <w:rFonts w:eastAsiaTheme="minorHAnsi"/>
      <w:b/>
      <w:sz w:val="28"/>
      <w:szCs w:val="28"/>
    </w:rPr>
  </w:style>
  <w:style w:type="paragraph" w:customStyle="1" w:styleId="AppHeading2">
    <w:name w:val="App Heading 2"/>
    <w:basedOn w:val="AppHeading1"/>
    <w:rsid w:val="00037DFD"/>
    <w:pPr>
      <w:spacing w:before="480"/>
      <w:jc w:val="left"/>
    </w:pPr>
    <w:rPr>
      <w:b w:val="0"/>
      <w:lang w:val="es-US"/>
    </w:rPr>
  </w:style>
  <w:style w:type="paragraph" w:customStyle="1" w:styleId="BodyTextBoxed">
    <w:name w:val="Body Text Boxed"/>
    <w:basedOn w:val="BodyText"/>
    <w:rsid w:val="00037DFD"/>
    <w:pPr>
      <w:pBdr>
        <w:top w:val="single" w:sz="8" w:space="6" w:color="auto"/>
        <w:left w:val="single" w:sz="8" w:space="4" w:color="auto"/>
        <w:bottom w:val="single" w:sz="8" w:space="6" w:color="auto"/>
        <w:right w:val="single" w:sz="8" w:space="4" w:color="auto"/>
      </w:pBdr>
      <w:spacing w:before="240" w:after="240" w:line="276" w:lineRule="auto"/>
    </w:pPr>
    <w:rPr>
      <w:rFonts w:eastAsiaTheme="minorHAnsi"/>
      <w:lang w:val="es-ES"/>
    </w:rPr>
  </w:style>
  <w:style w:type="paragraph" w:styleId="BodyText">
    <w:name w:val="Body Text"/>
    <w:basedOn w:val="Normal"/>
    <w:link w:val="BodyTextChar"/>
    <w:uiPriority w:val="99"/>
    <w:unhideWhenUsed/>
    <w:rsid w:val="007C2C41"/>
    <w:pPr>
      <w:spacing w:after="120"/>
    </w:pPr>
  </w:style>
  <w:style w:type="character" w:customStyle="1" w:styleId="BodyTextChar">
    <w:name w:val="Body Text Char"/>
    <w:basedOn w:val="DefaultParagraphFont"/>
    <w:link w:val="BodyText"/>
    <w:uiPriority w:val="99"/>
    <w:rsid w:val="007C2C4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747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E1"/>
    <w:rPr>
      <w:rFonts w:ascii="Segoe UI" w:eastAsia="Times New Roman" w:hAnsi="Segoe UI" w:cs="Segoe UI"/>
      <w:sz w:val="18"/>
      <w:szCs w:val="18"/>
    </w:rPr>
  </w:style>
  <w:style w:type="character" w:styleId="Hyperlink">
    <w:name w:val="Hyperlink"/>
    <w:basedOn w:val="DefaultParagraphFont"/>
    <w:uiPriority w:val="99"/>
    <w:semiHidden/>
    <w:unhideWhenUsed/>
    <w:rsid w:val="00215AB2"/>
    <w:rPr>
      <w:color w:val="1F419A"/>
      <w:u w:val="single"/>
    </w:rPr>
  </w:style>
  <w:style w:type="character" w:styleId="FollowedHyperlink">
    <w:name w:val="FollowedHyperlink"/>
    <w:basedOn w:val="DefaultParagraphFont"/>
    <w:uiPriority w:val="99"/>
    <w:semiHidden/>
    <w:unhideWhenUsed/>
    <w:rsid w:val="00215AB2"/>
    <w:rPr>
      <w:color w:val="CD3835"/>
      <w:u w:val="single"/>
    </w:rPr>
  </w:style>
  <w:style w:type="paragraph" w:styleId="Revision">
    <w:name w:val="Revision"/>
    <w:hidden/>
    <w:uiPriority w:val="99"/>
    <w:semiHidden/>
    <w:rsid w:val="00A7187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1069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OMB Disclosure Notice</vt:lpstr>
    </vt:vector>
  </TitlesOfParts>
  <Company>RTI International</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Disclosure Notice</dc:title>
  <dc:subject>ICH CAHPS</dc:subject>
  <dc:creator>Centers for Medicare &amp; Medicaid Services</dc:creator>
  <cp:keywords>dialysis, in-center hemodialysis, ICH CAHPS, end-stage renal disease, ESRD</cp:keywords>
  <cp:lastModifiedBy>Boykin, Catherine</cp:lastModifiedBy>
  <cp:revision>12</cp:revision>
  <dcterms:created xsi:type="dcterms:W3CDTF">2020-01-08T14:38:00Z</dcterms:created>
  <dcterms:modified xsi:type="dcterms:W3CDTF">2021-12-29T17:43:00Z</dcterms:modified>
</cp:coreProperties>
</file>